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DBE82" w14:textId="685126D5" w:rsidR="00A42EF0" w:rsidRDefault="6EFA2AC2" w:rsidP="6EFA2AC2">
      <w:pPr>
        <w:pStyle w:val="LO-normal"/>
        <w:jc w:val="center"/>
        <w:rPr>
          <w:rFonts w:ascii="Times New Roman" w:eastAsia="Times New Roman" w:hAnsi="Times New Roman" w:cs="Times New Roman"/>
          <w:b/>
          <w:bCs/>
        </w:rPr>
      </w:pPr>
      <w:r w:rsidRPr="6EFA2AC2">
        <w:rPr>
          <w:rFonts w:ascii="Times New Roman" w:eastAsia="Times New Roman" w:hAnsi="Times New Roman" w:cs="Times New Roman"/>
          <w:b/>
          <w:bCs/>
          <w:color w:val="000000" w:themeColor="text1"/>
        </w:rPr>
        <w:t>Табела 9.1.</w:t>
      </w:r>
      <w:r w:rsidRPr="6EFA2AC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6EFA2AC2">
        <w:rPr>
          <w:rFonts w:ascii="Times New Roman" w:eastAsia="Times New Roman" w:hAnsi="Times New Roman" w:cs="Times New Roman"/>
        </w:rPr>
        <w:t xml:space="preserve">Квалификације наставника: </w:t>
      </w:r>
      <w:r w:rsidRPr="6EFA2AC2">
        <w:rPr>
          <w:rFonts w:ascii="Times New Roman" w:eastAsia="Times New Roman" w:hAnsi="Times New Roman" w:cs="Times New Roman"/>
          <w:b/>
          <w:bCs/>
        </w:rPr>
        <w:t>Димитрија Рашљић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816"/>
        <w:gridCol w:w="105"/>
        <w:gridCol w:w="975"/>
        <w:gridCol w:w="425"/>
        <w:gridCol w:w="119"/>
        <w:gridCol w:w="1022"/>
        <w:gridCol w:w="771"/>
        <w:gridCol w:w="261"/>
        <w:gridCol w:w="70"/>
        <w:gridCol w:w="981"/>
        <w:gridCol w:w="388"/>
        <w:gridCol w:w="138"/>
        <w:gridCol w:w="1291"/>
        <w:gridCol w:w="407"/>
        <w:gridCol w:w="1695"/>
      </w:tblGrid>
      <w:tr w:rsidR="00A42EF0" w14:paraId="1B0FBB7A" w14:textId="77777777" w:rsidTr="00A21B93">
        <w:trPr>
          <w:trHeight w:val="427"/>
        </w:trPr>
        <w:tc>
          <w:tcPr>
            <w:tcW w:w="449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A85EA8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49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53296D1" w14:textId="3CACE789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Димитрија Рашљић</w:t>
            </w:r>
          </w:p>
        </w:tc>
      </w:tr>
      <w:tr w:rsidR="00A42EF0" w14:paraId="67E06022" w14:textId="77777777" w:rsidTr="00A21B93">
        <w:trPr>
          <w:trHeight w:val="427"/>
        </w:trPr>
        <w:tc>
          <w:tcPr>
            <w:tcW w:w="449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3FC4C0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49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4A3488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Асистент</w:t>
            </w:r>
          </w:p>
        </w:tc>
      </w:tr>
      <w:tr w:rsidR="00A42EF0" w14:paraId="2B5328D8" w14:textId="77777777" w:rsidTr="00A21B93">
        <w:trPr>
          <w:trHeight w:val="427"/>
        </w:trPr>
        <w:tc>
          <w:tcPr>
            <w:tcW w:w="449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ED0560F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6107121" w14:textId="50132AE6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 у Београду, од 2022.</w:t>
            </w:r>
          </w:p>
        </w:tc>
      </w:tr>
      <w:tr w:rsidR="00A42EF0" w14:paraId="589585F4" w14:textId="77777777" w:rsidTr="00A21B93">
        <w:trPr>
          <w:trHeight w:val="427"/>
        </w:trPr>
        <w:tc>
          <w:tcPr>
            <w:tcW w:w="449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EAA76D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49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7212E6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14:paraId="714F88C9" w14:textId="77777777" w:rsidTr="00A21B93">
        <w:trPr>
          <w:trHeight w:val="427"/>
        </w:trPr>
        <w:tc>
          <w:tcPr>
            <w:tcW w:w="9464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830E85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Академска каријера</w:t>
            </w:r>
          </w:p>
        </w:tc>
      </w:tr>
      <w:tr w:rsidR="00A42EF0" w14:paraId="1E808C99" w14:textId="77777777" w:rsidTr="00A21B93">
        <w:trPr>
          <w:trHeight w:val="427"/>
        </w:trPr>
        <w:tc>
          <w:tcPr>
            <w:tcW w:w="24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2A6659" w14:textId="77777777"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1FF7F4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20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873078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1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4C5649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28C2D3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42EF0" w14:paraId="00C1DECF" w14:textId="77777777" w:rsidTr="00A21B93">
        <w:trPr>
          <w:trHeight w:val="427"/>
        </w:trPr>
        <w:tc>
          <w:tcPr>
            <w:tcW w:w="24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64DB2B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 у звање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BA05119" w14:textId="1E4616E2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2022.</w:t>
            </w:r>
          </w:p>
        </w:tc>
        <w:tc>
          <w:tcPr>
            <w:tcW w:w="20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36DEFB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факултет, Београд</w:t>
            </w:r>
          </w:p>
        </w:tc>
        <w:tc>
          <w:tcPr>
            <w:tcW w:w="1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8C899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EE3CAE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14:paraId="0827DE9A" w14:textId="77777777" w:rsidTr="00A21B93">
        <w:trPr>
          <w:trHeight w:val="427"/>
        </w:trPr>
        <w:tc>
          <w:tcPr>
            <w:tcW w:w="24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D29BEA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2CDF4D" w14:textId="465827E8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2021.</w:t>
            </w:r>
          </w:p>
        </w:tc>
        <w:tc>
          <w:tcPr>
            <w:tcW w:w="20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8E7BA4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Филолошки факултет, Санктпетербург</w:t>
            </w:r>
          </w:p>
        </w:tc>
        <w:tc>
          <w:tcPr>
            <w:tcW w:w="1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FD3551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09657D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14:paraId="7DFAFB3D" w14:textId="77777777" w:rsidTr="00A21B93">
        <w:trPr>
          <w:trHeight w:val="427"/>
        </w:trPr>
        <w:tc>
          <w:tcPr>
            <w:tcW w:w="24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076C00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Диплома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6AB725" w14:textId="7F0195B3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2019.</w:t>
            </w:r>
          </w:p>
        </w:tc>
        <w:tc>
          <w:tcPr>
            <w:tcW w:w="208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345176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Филозофски факултет, Београду</w:t>
            </w:r>
          </w:p>
        </w:tc>
        <w:tc>
          <w:tcPr>
            <w:tcW w:w="1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91FB85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Историјске, археолошке и класичне науке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78AF6B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Класичне науке</w:t>
            </w:r>
          </w:p>
        </w:tc>
      </w:tr>
      <w:tr w:rsidR="00A42EF0" w14:paraId="15D480C7" w14:textId="77777777" w:rsidTr="00A21B93">
        <w:trPr>
          <w:trHeight w:val="427"/>
        </w:trPr>
        <w:tc>
          <w:tcPr>
            <w:tcW w:w="9464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70F93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42EF0" w14:paraId="56A589AC" w14:textId="77777777" w:rsidTr="00A21B93">
        <w:trPr>
          <w:trHeight w:val="962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8BEFB9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Р.Б.</w:t>
            </w:r>
          </w:p>
          <w:p w14:paraId="0A37501D" w14:textId="77777777"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B682A9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A81F55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15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BC4DA8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наставе</w:t>
            </w:r>
          </w:p>
        </w:tc>
        <w:tc>
          <w:tcPr>
            <w:tcW w:w="16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4DE30E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9F3CE1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Врста студија </w:t>
            </w:r>
          </w:p>
        </w:tc>
      </w:tr>
      <w:tr w:rsidR="00A42EF0" w14:paraId="53633EA9" w14:textId="77777777" w:rsidTr="00A21B93">
        <w:trPr>
          <w:trHeight w:val="427"/>
        </w:trPr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135CBF0" w14:textId="3EBE3209"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EC5681" w14:textId="15D9C629"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AC5E66" w14:textId="48B59E8C" w:rsidR="00A42EF0" w:rsidRDefault="00A42EF0" w:rsidP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EC9F90" w14:textId="49B5B446"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D8D89C" w14:textId="5E3AAC8F" w:rsidR="00A42EF0" w:rsidRDefault="00A42EF0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299606" w14:textId="033B9DCE" w:rsidR="00A42EF0" w:rsidRDefault="00A42EF0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2EF0" w14:paraId="6584BCE6" w14:textId="77777777" w:rsidTr="00A21B93">
        <w:trPr>
          <w:trHeight w:val="427"/>
        </w:trPr>
        <w:tc>
          <w:tcPr>
            <w:tcW w:w="9464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8A966F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A42EF0" w14:paraId="707C4DFB" w14:textId="77777777" w:rsidTr="00A21B93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AB6C7B" w14:textId="77777777" w:rsidR="00A42EF0" w:rsidRDefault="00A42EF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3E4B19" w14:textId="15130B11" w:rsidR="00A42EF0" w:rsidRDefault="6EFA2AC2">
            <w:pPr>
              <w:pStyle w:val="LO-normal"/>
              <w:tabs>
                <w:tab w:val="left" w:pos="567"/>
              </w:tabs>
            </w:pPr>
            <w:r w:rsidRPr="6EFA2AC2">
              <w:rPr>
                <w:rFonts w:ascii="Noto Serif" w:eastAsia="Noto Serif" w:hAnsi="Noto Serif" w:cs="Noto Serif"/>
                <w:sz w:val="18"/>
                <w:szCs w:val="18"/>
              </w:rPr>
              <w:t xml:space="preserve">Rasljic, D. (2022). Two Greek Paratext Poems from the Manuscript Q No. 2 of the Library of the Russian Academy of Sciences. </w:t>
            </w:r>
            <w:r w:rsidRPr="6EFA2AC2">
              <w:rPr>
                <w:rFonts w:ascii="Noto Serif" w:eastAsia="Noto Serif" w:hAnsi="Noto Serif" w:cs="Noto Serif"/>
                <w:i/>
                <w:iCs/>
                <w:sz w:val="18"/>
                <w:szCs w:val="18"/>
              </w:rPr>
              <w:t>Philologia Classica</w:t>
            </w:r>
            <w:r w:rsidRPr="6EFA2AC2">
              <w:rPr>
                <w:rFonts w:ascii="Noto Serif" w:eastAsia="Noto Serif" w:hAnsi="Noto Serif" w:cs="Noto Serif"/>
                <w:sz w:val="18"/>
                <w:szCs w:val="18"/>
              </w:rPr>
              <w:t xml:space="preserve">, </w:t>
            </w:r>
            <w:r w:rsidRPr="6EFA2AC2">
              <w:rPr>
                <w:rFonts w:ascii="Noto Serif" w:eastAsia="Noto Serif" w:hAnsi="Noto Serif" w:cs="Noto Serif"/>
                <w:i/>
                <w:iCs/>
                <w:sz w:val="18"/>
                <w:szCs w:val="18"/>
              </w:rPr>
              <w:t>17</w:t>
            </w:r>
            <w:r w:rsidRPr="6EFA2AC2">
              <w:rPr>
                <w:rFonts w:ascii="Noto Serif" w:eastAsia="Noto Serif" w:hAnsi="Noto Serif" w:cs="Noto Serif"/>
                <w:sz w:val="18"/>
                <w:szCs w:val="18"/>
              </w:rPr>
              <w:t>(1), 113-124.</w:t>
            </w:r>
          </w:p>
        </w:tc>
      </w:tr>
      <w:tr w:rsidR="00A42EF0" w14:paraId="52932CFC" w14:textId="77777777" w:rsidTr="00A21B93">
        <w:trPr>
          <w:trHeight w:val="427"/>
        </w:trPr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A42EF0" w:rsidRDefault="00A42EF0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4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E2F399" w14:textId="23D63A7F" w:rsidR="00A42EF0" w:rsidRDefault="6EFA2AC2" w:rsidP="6EFA2AC2">
            <w:pPr>
              <w:pStyle w:val="LO-normal"/>
              <w:tabs>
                <w:tab w:val="left" w:pos="567"/>
              </w:tabs>
              <w:spacing w:line="259" w:lineRule="auto"/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Rašljić, D. (2022). Stylistic and textual remarks on Isaeus’ On the Estate of Pyrrhus, </w:t>
            </w:r>
            <w:r w:rsidRPr="6EFA2AC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Lucida intervalla</w:t>
            </w: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, 51, 65-79.</w:t>
            </w:r>
          </w:p>
        </w:tc>
      </w:tr>
      <w:tr w:rsidR="00A42EF0" w14:paraId="05F99107" w14:textId="77777777" w:rsidTr="00A21B93">
        <w:trPr>
          <w:trHeight w:val="427"/>
        </w:trPr>
        <w:tc>
          <w:tcPr>
            <w:tcW w:w="9464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0FE3A9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42EF0" w14:paraId="1E586F37" w14:textId="77777777" w:rsidTr="00A21B93">
        <w:trPr>
          <w:trHeight w:val="427"/>
        </w:trPr>
        <w:tc>
          <w:tcPr>
            <w:tcW w:w="42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A2315E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523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2EF0" w14:paraId="15590759" w14:textId="77777777" w:rsidTr="00A21B93">
        <w:trPr>
          <w:trHeight w:val="427"/>
        </w:trPr>
        <w:tc>
          <w:tcPr>
            <w:tcW w:w="42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1ECE30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523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2EF0" w14:paraId="5179024B" w14:textId="77777777" w:rsidTr="00A21B93">
        <w:trPr>
          <w:trHeight w:val="278"/>
        </w:trPr>
        <w:tc>
          <w:tcPr>
            <w:tcW w:w="423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AEB700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Тренутно учешће на пројектима  </w:t>
            </w:r>
          </w:p>
        </w:tc>
        <w:tc>
          <w:tcPr>
            <w:tcW w:w="17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AD0CD7" w14:textId="2F24405E" w:rsidR="00A42EF0" w:rsidRDefault="6EFA2A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6EFA2AC2">
              <w:rPr>
                <w:rFonts w:ascii="Times New Roman" w:eastAsia="Times New Roman" w:hAnsi="Times New Roman" w:cs="Times New Roman"/>
                <w:sz w:val="20"/>
                <w:szCs w:val="20"/>
              </w:rPr>
              <w:t>Домаћи</w:t>
            </w:r>
          </w:p>
        </w:tc>
        <w:tc>
          <w:tcPr>
            <w:tcW w:w="353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FD4AAE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Међународни  </w:t>
            </w:r>
          </w:p>
        </w:tc>
      </w:tr>
      <w:tr w:rsidR="00A42EF0" w14:paraId="625CCED9" w14:textId="77777777" w:rsidTr="00A21B93">
        <w:trPr>
          <w:trHeight w:val="427"/>
        </w:trPr>
        <w:tc>
          <w:tcPr>
            <w:tcW w:w="232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C09493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7143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A42EF0" w:rsidRDefault="00A42EF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2EF0" w14:paraId="1E98C293" w14:textId="77777777" w:rsidTr="00A21B93">
        <w:trPr>
          <w:trHeight w:val="427"/>
        </w:trPr>
        <w:tc>
          <w:tcPr>
            <w:tcW w:w="9464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5133F" w14:textId="77777777" w:rsidR="00A42EF0" w:rsidRDefault="00BB589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 подаци које сматрате релевантним  </w:t>
            </w:r>
          </w:p>
        </w:tc>
      </w:tr>
      <w:bookmarkEnd w:id="0"/>
    </w:tbl>
    <w:p w14:paraId="0D0B940D" w14:textId="622CE5D5" w:rsidR="00A42EF0" w:rsidRDefault="00A42EF0" w:rsidP="6EFA2AC2">
      <w:pPr>
        <w:pStyle w:val="LO-normal"/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A42EF0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6037D"/>
    <w:multiLevelType w:val="multilevel"/>
    <w:tmpl w:val="0AE672C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D492AEF"/>
    <w:multiLevelType w:val="multilevel"/>
    <w:tmpl w:val="9118B4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42EF0"/>
    <w:rsid w:val="00A21B93"/>
    <w:rsid w:val="00A42EF0"/>
    <w:rsid w:val="00BB5896"/>
    <w:rsid w:val="6EFA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92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4</cp:revision>
  <dcterms:created xsi:type="dcterms:W3CDTF">2022-10-15T09:28:00Z</dcterms:created>
  <dcterms:modified xsi:type="dcterms:W3CDTF">2022-12-18T22:33:00Z</dcterms:modified>
  <dc:language>en-GB</dc:language>
</cp:coreProperties>
</file>